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0F2" w:rsidRDefault="007510F2" w:rsidP="00EC23E5">
      <w:pPr>
        <w:spacing w:line="360" w:lineRule="auto"/>
        <w:jc w:val="both"/>
        <w:rPr>
          <w:lang w:val="fr-FR"/>
        </w:rPr>
      </w:pPr>
    </w:p>
    <w:p w:rsidR="00632318" w:rsidRPr="00EC23E5" w:rsidRDefault="00632318" w:rsidP="00EC23E5">
      <w:pPr>
        <w:spacing w:line="360" w:lineRule="auto"/>
        <w:jc w:val="both"/>
        <w:rPr>
          <w:b/>
          <w:lang w:val="fr-FR"/>
        </w:rPr>
      </w:pPr>
      <w:r w:rsidRPr="00EC23E5">
        <w:rPr>
          <w:b/>
          <w:lang w:val="fr-FR"/>
        </w:rPr>
        <w:t>L’UNESCO soutient la diversité linguistique et son corollaire la diversité culturelle dans une perspective de paix.</w:t>
      </w:r>
    </w:p>
    <w:p w:rsidR="007510F2" w:rsidRDefault="007510F2" w:rsidP="00EC23E5">
      <w:pPr>
        <w:spacing w:line="360" w:lineRule="auto"/>
        <w:jc w:val="both"/>
        <w:rPr>
          <w:lang w:val="fr-FR"/>
        </w:rPr>
      </w:pPr>
    </w:p>
    <w:p w:rsidR="006C352B" w:rsidRPr="002F408E" w:rsidRDefault="00632318" w:rsidP="006C352B">
      <w:pPr>
        <w:spacing w:after="160" w:line="360" w:lineRule="auto"/>
        <w:jc w:val="both"/>
        <w:rPr>
          <w:lang w:val="fr-FR"/>
        </w:rPr>
      </w:pPr>
      <w:r w:rsidRPr="002F408E">
        <w:rPr>
          <w:lang w:val="fr-FR"/>
        </w:rPr>
        <w:t>L’Organisation célèbre la J</w:t>
      </w:r>
      <w:r w:rsidR="00EC23E5">
        <w:rPr>
          <w:lang w:val="fr-FR"/>
        </w:rPr>
        <w:t>ournée Internationale de la Langue Maternelle</w:t>
      </w:r>
      <w:r w:rsidRPr="002F408E">
        <w:rPr>
          <w:lang w:val="fr-FR"/>
        </w:rPr>
        <w:t xml:space="preserve"> depuis presque 20 ans maintenant avec pour objectif de préserver la diversité linguistique et de promouvoir l’éducation multilingue fondée sur la langue maternelle. </w:t>
      </w:r>
    </w:p>
    <w:p w:rsidR="006C352B" w:rsidRDefault="00632318" w:rsidP="006C352B">
      <w:pPr>
        <w:spacing w:after="160" w:line="360" w:lineRule="auto"/>
        <w:jc w:val="both"/>
        <w:rPr>
          <w:lang w:val="fr-FR"/>
        </w:rPr>
      </w:pPr>
      <w:r w:rsidRPr="002F408E">
        <w:rPr>
          <w:lang w:val="fr-FR"/>
        </w:rPr>
        <w:t>Actuellement</w:t>
      </w:r>
      <w:r w:rsidR="006C352B">
        <w:rPr>
          <w:lang w:val="fr-FR"/>
        </w:rPr>
        <w:t>,</w:t>
      </w:r>
      <w:r w:rsidRPr="002F408E">
        <w:rPr>
          <w:lang w:val="fr-FR"/>
        </w:rPr>
        <w:t xml:space="preserve"> la diversité linguistique est de plus en plus menacée car des langues disparaissent. Une langue disparait en moyenne toutes les deux semaines, emportant avec elle tout un patrimoine culturel et intellectuel. La protection de la diversité linguistique est un défi. </w:t>
      </w:r>
    </w:p>
    <w:p w:rsidR="002F408E" w:rsidRDefault="00632318" w:rsidP="006C352B">
      <w:pPr>
        <w:spacing w:after="160" w:line="360" w:lineRule="auto"/>
        <w:jc w:val="both"/>
        <w:rPr>
          <w:lang w:val="fr-FR"/>
        </w:rPr>
      </w:pPr>
      <w:r w:rsidRPr="002F408E">
        <w:rPr>
          <w:lang w:val="fr-FR"/>
        </w:rPr>
        <w:t xml:space="preserve">Concernant l’éducation multilingue fondée sur la langue maternelle ou langue première, </w:t>
      </w:r>
      <w:r w:rsidR="00E2221C">
        <w:rPr>
          <w:lang w:val="fr-FR"/>
        </w:rPr>
        <w:t>des</w:t>
      </w:r>
      <w:r w:rsidRPr="002F408E">
        <w:rPr>
          <w:lang w:val="fr-FR"/>
        </w:rPr>
        <w:t xml:space="preserve"> progrès</w:t>
      </w:r>
      <w:r w:rsidR="00E2221C">
        <w:rPr>
          <w:lang w:val="fr-FR"/>
        </w:rPr>
        <w:t xml:space="preserve"> sont à noter</w:t>
      </w:r>
      <w:r w:rsidRPr="002F408E">
        <w:rPr>
          <w:lang w:val="fr-FR"/>
        </w:rPr>
        <w:t xml:space="preserve">. Dans l’ensemble, il y a une meilleure perception des langues maternelles, davantage de mobilisation envers le développement des langues maternelles dans les sphères de la vie publique, et plus de mesures prises pour l’enseignement en langue maternelle dans les premières années de scolarisation. </w:t>
      </w:r>
    </w:p>
    <w:p w:rsidR="006C352B" w:rsidRDefault="00632318" w:rsidP="006C352B">
      <w:pPr>
        <w:spacing w:after="160" w:line="360" w:lineRule="auto"/>
        <w:jc w:val="both"/>
        <w:rPr>
          <w:lang w:val="fr-FR"/>
        </w:rPr>
      </w:pPr>
      <w:r w:rsidRPr="002F408E">
        <w:rPr>
          <w:lang w:val="fr-FR"/>
        </w:rPr>
        <w:t>A l’occasion de la Journée internationale de la langue m</w:t>
      </w:r>
      <w:r w:rsidR="003F1BA8">
        <w:rPr>
          <w:lang w:val="fr-FR"/>
        </w:rPr>
        <w:t>aternelle 2018, l’UNESCO réitère son engagement</w:t>
      </w:r>
      <w:r w:rsidRPr="002F408E">
        <w:rPr>
          <w:lang w:val="fr-FR"/>
        </w:rPr>
        <w:t xml:space="preserve"> </w:t>
      </w:r>
      <w:r w:rsidR="003F1BA8">
        <w:rPr>
          <w:lang w:val="fr-FR"/>
        </w:rPr>
        <w:t>pour la diversité linguistique</w:t>
      </w:r>
      <w:r w:rsidRPr="002F408E">
        <w:rPr>
          <w:lang w:val="fr-FR"/>
        </w:rPr>
        <w:t xml:space="preserve"> et invite ses Etats membres à célébrer la Journée dans autant de langues que possible car la diversité linguistique et le multilinguisme comptent pour le développement durable. </w:t>
      </w:r>
    </w:p>
    <w:p w:rsidR="002F408E" w:rsidRDefault="0021248D" w:rsidP="006C352B">
      <w:pPr>
        <w:spacing w:after="160" w:line="360" w:lineRule="auto"/>
        <w:jc w:val="both"/>
        <w:rPr>
          <w:lang w:val="fr-FR"/>
        </w:rPr>
      </w:pPr>
      <w:r w:rsidRPr="00F1026D">
        <w:rPr>
          <w:lang w:val="fr-FR"/>
        </w:rPr>
        <w:t>Cette année nous commémorons le 70ème anniversaire de la Déclaration universelle des droits de l’homme dont nous saluons la traduction dans plus de 500 langues.</w:t>
      </w:r>
      <w:r w:rsidR="00F1026D" w:rsidRPr="00F1026D">
        <w:rPr>
          <w:color w:val="1F497D"/>
          <w:lang w:val="fr-FR"/>
        </w:rPr>
        <w:t xml:space="preserve"> </w:t>
      </w:r>
      <w:r w:rsidR="00EC23E5">
        <w:rPr>
          <w:lang w:val="fr-FR"/>
        </w:rPr>
        <w:t xml:space="preserve">L’Article 2 </w:t>
      </w:r>
      <w:r w:rsidR="00E77ADF">
        <w:rPr>
          <w:lang w:val="fr-FR"/>
        </w:rPr>
        <w:t>dispose</w:t>
      </w:r>
      <w:bookmarkStart w:id="0" w:name="_GoBack"/>
      <w:bookmarkEnd w:id="0"/>
      <w:r w:rsidR="00EC23E5">
        <w:rPr>
          <w:lang w:val="fr-FR"/>
        </w:rPr>
        <w:t xml:space="preserve"> que « </w:t>
      </w:r>
      <w:r w:rsidR="00F1026D" w:rsidRPr="00F1026D">
        <w:rPr>
          <w:lang w:val="fr-FR"/>
        </w:rPr>
        <w:t>Chacun peut se prévaloir de tous les droits et de toutes les libertés proclamés dans la présente Déclaration, sans distinction aucune, notamment de race, de couleur, de sexe, de langue, (…) »</w:t>
      </w:r>
    </w:p>
    <w:p w:rsidR="002F408E" w:rsidRDefault="00632318" w:rsidP="006C352B">
      <w:pPr>
        <w:spacing w:after="160" w:line="360" w:lineRule="auto"/>
        <w:jc w:val="both"/>
        <w:rPr>
          <w:lang w:val="fr-FR"/>
        </w:rPr>
      </w:pPr>
      <w:r w:rsidRPr="002F408E">
        <w:rPr>
          <w:lang w:val="fr-FR"/>
        </w:rPr>
        <w:t xml:space="preserve">Nous vivons dans des sociétés multilingues </w:t>
      </w:r>
      <w:r w:rsidR="00E2221C">
        <w:rPr>
          <w:lang w:val="fr-FR"/>
        </w:rPr>
        <w:t xml:space="preserve">et multiculturelles </w:t>
      </w:r>
      <w:r w:rsidRPr="002F408E">
        <w:rPr>
          <w:lang w:val="fr-FR"/>
        </w:rPr>
        <w:t xml:space="preserve">avec des citoyens et des citoyennes plurilingues. C’est important de promouvoir cette diversité car nous existons à travers nos langues. C’est grâce à elles que nous pouvons nous exprimer, communiquer, participer à la vie sociale et publique, et transmettre d’une façon pérenne les savoirs, les connaissances et les cultures. </w:t>
      </w:r>
    </w:p>
    <w:p w:rsidR="00632318" w:rsidRPr="002F408E" w:rsidRDefault="00632318" w:rsidP="006C352B">
      <w:pPr>
        <w:spacing w:after="160" w:line="360" w:lineRule="auto"/>
        <w:jc w:val="both"/>
        <w:rPr>
          <w:lang w:val="fr-FR"/>
        </w:rPr>
      </w:pPr>
      <w:r w:rsidRPr="002F408E">
        <w:rPr>
          <w:lang w:val="fr-FR"/>
        </w:rPr>
        <w:t>Les langues sont un ou</w:t>
      </w:r>
      <w:r w:rsidR="00C5089F">
        <w:rPr>
          <w:lang w:val="fr-FR"/>
        </w:rPr>
        <w:t>til de durabilité irremplaçable ; en outre, elles véhiculent chacune</w:t>
      </w:r>
      <w:r w:rsidRPr="002F408E">
        <w:rPr>
          <w:lang w:val="fr-FR"/>
        </w:rPr>
        <w:t xml:space="preserve"> un système de pensées et une vision du monde différents. La diversité linguis</w:t>
      </w:r>
      <w:r w:rsidR="0021248D">
        <w:rPr>
          <w:lang w:val="fr-FR"/>
        </w:rPr>
        <w:t>tique et le multilinguisme</w:t>
      </w:r>
      <w:r w:rsidRPr="002F408E">
        <w:rPr>
          <w:lang w:val="fr-FR"/>
        </w:rPr>
        <w:t xml:space="preserve"> dont dépend l’avènemen</w:t>
      </w:r>
      <w:r w:rsidR="0021248D">
        <w:rPr>
          <w:lang w:val="fr-FR"/>
        </w:rPr>
        <w:t xml:space="preserve">t du développement durable </w:t>
      </w:r>
      <w:r w:rsidRPr="002F408E">
        <w:rPr>
          <w:lang w:val="fr-FR"/>
        </w:rPr>
        <w:t xml:space="preserve">contribuent </w:t>
      </w:r>
      <w:r w:rsidR="0021248D">
        <w:rPr>
          <w:lang w:val="fr-FR"/>
        </w:rPr>
        <w:t xml:space="preserve">également </w:t>
      </w:r>
      <w:r w:rsidRPr="002F408E">
        <w:rPr>
          <w:lang w:val="fr-FR"/>
        </w:rPr>
        <w:t>à l’éducation à la citoyenneté mondiale</w:t>
      </w:r>
      <w:r w:rsidR="0021248D">
        <w:rPr>
          <w:lang w:val="fr-FR"/>
        </w:rPr>
        <w:t xml:space="preserve"> car</w:t>
      </w:r>
      <w:r w:rsidRPr="002F408E">
        <w:rPr>
          <w:lang w:val="fr-FR"/>
        </w:rPr>
        <w:t xml:space="preserve"> promouvant l’interculturel et le mieux vivre ensemble.</w:t>
      </w:r>
    </w:p>
    <w:p w:rsidR="0021248D" w:rsidRDefault="0021248D" w:rsidP="00EC23E5">
      <w:pPr>
        <w:jc w:val="both"/>
        <w:rPr>
          <w:lang w:val="fr-FR"/>
        </w:rPr>
      </w:pPr>
    </w:p>
    <w:p w:rsidR="009F5FAD" w:rsidRPr="002F408E" w:rsidRDefault="009F5FAD" w:rsidP="00EC23E5">
      <w:pPr>
        <w:spacing w:line="360" w:lineRule="auto"/>
        <w:jc w:val="both"/>
        <w:rPr>
          <w:lang w:val="fr-FR"/>
        </w:rPr>
      </w:pPr>
    </w:p>
    <w:p w:rsidR="002F408E" w:rsidRPr="002F408E" w:rsidRDefault="002F408E" w:rsidP="00EC23E5">
      <w:pPr>
        <w:spacing w:line="360" w:lineRule="auto"/>
        <w:jc w:val="both"/>
        <w:rPr>
          <w:lang w:val="fr-FR"/>
        </w:rPr>
      </w:pPr>
    </w:p>
    <w:sectPr w:rsidR="002F408E" w:rsidRPr="002F40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A2"/>
    <w:rsid w:val="00020ED5"/>
    <w:rsid w:val="00053CA0"/>
    <w:rsid w:val="001934F8"/>
    <w:rsid w:val="0021248D"/>
    <w:rsid w:val="0024234F"/>
    <w:rsid w:val="00245B31"/>
    <w:rsid w:val="002670A2"/>
    <w:rsid w:val="0029648B"/>
    <w:rsid w:val="002F216A"/>
    <w:rsid w:val="002F408E"/>
    <w:rsid w:val="003F1BA8"/>
    <w:rsid w:val="00477F98"/>
    <w:rsid w:val="004C64E3"/>
    <w:rsid w:val="00503344"/>
    <w:rsid w:val="00632318"/>
    <w:rsid w:val="006432CB"/>
    <w:rsid w:val="006C352B"/>
    <w:rsid w:val="007510F2"/>
    <w:rsid w:val="007E1DF1"/>
    <w:rsid w:val="0085659B"/>
    <w:rsid w:val="009F5FAD"/>
    <w:rsid w:val="00A52E6C"/>
    <w:rsid w:val="00A91E1A"/>
    <w:rsid w:val="00AE5843"/>
    <w:rsid w:val="00BD127C"/>
    <w:rsid w:val="00C5089F"/>
    <w:rsid w:val="00CA6807"/>
    <w:rsid w:val="00D61A22"/>
    <w:rsid w:val="00E2221C"/>
    <w:rsid w:val="00E27380"/>
    <w:rsid w:val="00E77ADF"/>
    <w:rsid w:val="00EC23E5"/>
    <w:rsid w:val="00EE615A"/>
    <w:rsid w:val="00F0593E"/>
    <w:rsid w:val="00F1026D"/>
    <w:rsid w:val="00F532B8"/>
    <w:rsid w:val="00FA0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0B1D"/>
  <w15:chartTrackingRefBased/>
  <w15:docId w15:val="{18264324-C0FC-4400-897F-7C51A391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31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7361">
      <w:bodyDiv w:val="1"/>
      <w:marLeft w:val="0"/>
      <w:marRight w:val="0"/>
      <w:marTop w:val="0"/>
      <w:marBottom w:val="0"/>
      <w:divBdr>
        <w:top w:val="none" w:sz="0" w:space="0" w:color="auto"/>
        <w:left w:val="none" w:sz="0" w:space="0" w:color="auto"/>
        <w:bottom w:val="none" w:sz="0" w:space="0" w:color="auto"/>
        <w:right w:val="none" w:sz="0" w:space="0" w:color="auto"/>
      </w:divBdr>
    </w:div>
    <w:div w:id="11791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372</Words>
  <Characters>2124</Characters>
  <Application>Microsoft Office Word</Application>
  <DocSecurity>4</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Andriamiseza Ingarao, Noro</dc:creator>
  <cp:keywords/>
  <dc:description/>
  <cp:lastModifiedBy>Guint, Margaux</cp:lastModifiedBy>
  <cp:revision>2</cp:revision>
  <cp:lastPrinted>2018-01-25T08:50:00Z</cp:lastPrinted>
  <dcterms:created xsi:type="dcterms:W3CDTF">2018-02-06T17:23:00Z</dcterms:created>
  <dcterms:modified xsi:type="dcterms:W3CDTF">2018-02-06T17:23:00Z</dcterms:modified>
</cp:coreProperties>
</file>